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</w:rPr>
      </w:pPr>
      <w:r>
        <w:rPr>
          <w:rFonts w:hint="eastAsia"/>
          <w:b/>
          <w:sz w:val="28"/>
        </w:rPr>
        <w:t>北京交通大学海滨学院就业网站学生使用手册</w:t>
      </w:r>
    </w:p>
    <w:p>
      <w:pPr>
        <w:jc w:val="center"/>
        <w:rPr>
          <w:b/>
        </w:rPr>
      </w:pPr>
    </w:p>
    <w:p>
      <w:pPr>
        <w:tabs>
          <w:tab w:val="left" w:pos="238"/>
        </w:tabs>
        <w:rPr>
          <w:b/>
        </w:rPr>
      </w:pPr>
      <w:r>
        <w:rPr>
          <w:rFonts w:hint="eastAsia"/>
          <w:b/>
        </w:rPr>
        <w:t>一、微信服务号关注及绑定</w:t>
      </w:r>
    </w:p>
    <w:p>
      <w:r>
        <w:rPr>
          <w:rFonts w:hint="eastAsia"/>
        </w:rPr>
        <w:t>1、用微信扫一扫关注我校就业微信服务号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543175" cy="2390775"/>
            <wp:effectExtent l="0" t="0" r="9525" b="9525"/>
            <wp:docPr id="1" name="图片 1" descr="D8CB7F400E0D811B0C82D70682E51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8CB7F400E0D811B0C82D70682E51F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学生关注“北京交通大学海滨学院就业平台”之后点击</w:t>
      </w:r>
      <w:r>
        <w:rPr>
          <w:rFonts w:hint="eastAsia"/>
          <w:color w:val="C00000"/>
        </w:rPr>
        <w:t>微主页</w:t>
      </w:r>
      <w:r>
        <w:rPr>
          <w:rFonts w:hint="eastAsia"/>
        </w:rPr>
        <w:t>找到“学生账户绑定”功能，如下左图所示，点击</w:t>
      </w:r>
      <w:r>
        <w:rPr>
          <w:rFonts w:hint="eastAsia"/>
          <w:color w:val="C00000"/>
        </w:rPr>
        <w:t>学生账号</w:t>
      </w:r>
      <w:r>
        <w:rPr>
          <w:rFonts w:hint="eastAsia"/>
          <w:color w:val="FF0000"/>
        </w:rPr>
        <w:t>绑定</w:t>
      </w:r>
      <w:r>
        <w:rPr>
          <w:rFonts w:hint="eastAsia"/>
        </w:rPr>
        <w:t>如下右图所示：（</w:t>
      </w:r>
      <w:r>
        <w:rPr>
          <w:rFonts w:hint="eastAsia"/>
          <w:color w:val="C00000"/>
        </w:rPr>
        <w:t>用户名为学号，密码为注册时自己设置</w:t>
      </w:r>
      <w:r>
        <w:rPr>
          <w:rFonts w:hint="eastAsia"/>
        </w:rPr>
        <w:t>）</w:t>
      </w:r>
    </w:p>
    <w:p>
      <w:r>
        <w:rPr>
          <w:rFonts w:hint="eastAsia"/>
        </w:rPr>
        <w:drawing>
          <wp:inline distT="0" distB="0" distL="114300" distR="114300">
            <wp:extent cx="2143760" cy="3813175"/>
            <wp:effectExtent l="0" t="0" r="8890" b="1587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  <w:r>
        <w:rPr>
          <w:rFonts w:hint="eastAsia"/>
        </w:rPr>
        <w:drawing>
          <wp:inline distT="0" distB="0" distL="114300" distR="114300">
            <wp:extent cx="2148840" cy="3822065"/>
            <wp:effectExtent l="0" t="0" r="3810" b="698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2、PC端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打开就业网站主页，点击</w:t>
      </w:r>
      <w:r>
        <w:rPr>
          <w:rFonts w:hint="eastAsia"/>
          <w:color w:val="FF0000"/>
        </w:rPr>
        <w:t>学生登录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5274310" cy="2609215"/>
            <wp:effectExtent l="0" t="0" r="2540" b="635"/>
            <wp:docPr id="15" name="图片 15" descr="D:\用户目录\Documents\Tencent Files\360311935\FileRecv\)S[H@H27{O$PYC954{{D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用户目录\Documents\Tencent Files\360311935\FileRecv\)S[H@H27{O$PYC954{{D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</w:t>
      </w:r>
      <w:r>
        <w:rPr>
          <w:rFonts w:hint="eastAsia"/>
          <w:color w:val="FF0000"/>
        </w:rPr>
        <w:t>马上注册，完善信息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，修改密码即可完成学生注册。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4122420"/>
            <wp:effectExtent l="0" t="0" r="2540" b="0"/>
            <wp:docPr id="16" name="图片 16" descr="D:\用户目录\Documents\Tencent Files\360311935\FileRecv\V@}ZO{U{FD9C(B1RR4`RH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用户目录\Documents\Tencent Files\360311935\FileRecv\V@}ZO{U{FD9C(B1RR4`RHB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二、生源填报和跟踪调查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1、手机端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进入微主页之后点击</w:t>
      </w:r>
      <w:r>
        <w:rPr>
          <w:rFonts w:hint="eastAsia"/>
          <w:color w:val="C00000"/>
        </w:rPr>
        <w:t>我的，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如下图所示，找到</w:t>
      </w:r>
      <w:r>
        <w:rPr>
          <w:rFonts w:hint="eastAsia"/>
          <w:color w:val="C00000"/>
        </w:rPr>
        <w:t>生源填报和跟踪调查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42160" cy="3632200"/>
            <wp:effectExtent l="0" t="0" r="15240" b="635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78050" cy="3622675"/>
            <wp:effectExtent l="0" t="0" r="12700" b="15875"/>
            <wp:docPr id="22" name="图片 22" descr="跟踪调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跟踪调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点击生源填报，进入生源信息填报点击</w:t>
      </w:r>
      <w:r>
        <w:rPr>
          <w:rFonts w:hint="eastAsia"/>
          <w:color w:val="C00000"/>
        </w:rPr>
        <w:t>编辑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进入生源信息填报页面，完成后点击提交并送审核即可。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61565" cy="4008755"/>
            <wp:effectExtent l="0" t="0" r="635" b="10795"/>
            <wp:docPr id="24" name="图片 24" descr="生源信息填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生源信息填报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63140" cy="4035425"/>
            <wp:effectExtent l="0" t="0" r="3810" b="3175"/>
            <wp:docPr id="25" name="图片 25" descr="生源信息填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生源信息填报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31720" cy="4144010"/>
            <wp:effectExtent l="0" t="0" r="11430" b="8890"/>
            <wp:docPr id="26" name="图片 2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PC用户端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北京交通大学海滨学院就业信息网</w:t>
      </w:r>
      <w:r>
        <w:rPr>
          <w:rFonts w:hint="eastAsia"/>
          <w:color w:val="C00000"/>
        </w:rPr>
        <w:t>http://job.bjtuhbxy.edu.cn/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，点击进入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7165" cy="2139315"/>
            <wp:effectExtent l="0" t="0" r="635" b="13335"/>
            <wp:docPr id="11" name="图片 11" descr="新建位图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建位图图像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找到学生登录或直接找到主页“快速链接”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“生源填报”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154170" cy="1654175"/>
            <wp:effectExtent l="0" t="0" r="17780" b="3175"/>
            <wp:docPr id="10" name="图片 10" descr="闪电发货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闪电发货个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417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学生登录窗口，用户名为学号，密码为学号后六位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进入学生主页，生源信息填报页面的字段如下图所示：填写完成之后点击提交并送审即可完成生源信息填报。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9070" cy="2229485"/>
            <wp:effectExtent l="0" t="0" r="17780" b="18415"/>
            <wp:docPr id="14" name="图片 14" descr="啥都好说复活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啥都好说复活甲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1610" cy="2403475"/>
            <wp:effectExtent l="0" t="0" r="15240" b="15875"/>
            <wp:docPr id="27" name="图片 27" descr="铺货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铺货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跟踪调查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具体调查问卷内容依据每年就业形势及就业工作安排做具体调整。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三、就业方案上报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学生在与用人单位签订完就业协议书或就业登记表、或考取研究生后，需在“学生中心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---就业方案上报”中填写就业去向，经院系审核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就业办审核后，就业协议方可生效。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</w:rPr>
        <w:t>手机端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</w:rPr>
        <w:t>进入微主页之后点击</w:t>
      </w:r>
      <w:r>
        <w:rPr>
          <w:rFonts w:hint="eastAsia"/>
          <w:color w:val="C00000"/>
        </w:rPr>
        <w:t>我的，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如下图所示，找到</w:t>
      </w:r>
      <w:r>
        <w:rPr>
          <w:rFonts w:hint="eastAsia"/>
          <w:color w:val="C00000"/>
        </w:rPr>
        <w:t>就业方案上报，点击编辑，将内容填写完整即可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PC端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点击就业方案上报---点击编辑---选择毕业生去向分类（按照所签协议类型选择）---下一步---填写具体内容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保存并送审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2510155"/>
            <wp:effectExtent l="0" t="0" r="14605" b="444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2510155"/>
            <wp:effectExtent l="0" t="0" r="14605" b="4445"/>
            <wp:docPr id="8" name="图片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2510155"/>
            <wp:effectExtent l="0" t="0" r="14605" b="4445"/>
            <wp:docPr id="7" name="图片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1631315"/>
            <wp:effectExtent l="0" t="0" r="6985" b="6985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0500" cy="1307465"/>
            <wp:effectExtent l="0" t="0" r="6350" b="6985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说明：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签订就业协议书，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在就业去向填报时，选择A：签就业协议，其中：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1、用人单位能接收毕业生档案和户口，三方协议中档案转寄详细地址有明确内容的，选择“A:签就业协议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1、签就业协议形式就业，用人单位接收户档关系” （北京、上海、深圳需附带当地人社部门的接收函） 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2、用人单位不接收毕业生户口和档案，将毕业生档案放到人才市场的（就业协议书中有人才市场的盖章），选择“A:签就业协议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2、签就业协议形式就业，代理（托管）地报到”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3、与用人单位签订三方协议，但是单位不解决户档关系，毕业后户档回原籍的，选择“A:签就业协议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3、签就业协议形式就业，党委不解决户档关系，生源地报到”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4、北京、上海、深圳需附带当地人社部门的接收函，没有接收函的，选择“A:签就业协议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3、签就业协议形式就业，单位不解决户档关系，生源地报到”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与用人单位签订灵活就业（就业登记表）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，在填写就业去向时，选择“C：灵活就业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2、灵活就业、自由职业生源地报到”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四、报到证查询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手机端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点击报到证查询即可查询自己的报到证编号。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63140" cy="3348355"/>
            <wp:effectExtent l="0" t="0" r="3810" b="4445"/>
            <wp:docPr id="19" name="图片 19" descr="报到证查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报到证查询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PC端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北京交通大学海滨学院就业信息网</w:t>
      </w:r>
      <w:r>
        <w:rPr>
          <w:rFonts w:hint="eastAsia"/>
          <w:color w:val="C00000"/>
        </w:rPr>
        <w:t>http://job.bjtuhbxy.edu.cn/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，点击进入，找到学生登录，学生登录窗口，用户名为学号，密码为学号后六位，进入学生主页，点击就业服务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报到证查询即可查询到自己的报到证信息。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372995"/>
            <wp:effectExtent l="0" t="0" r="2540" b="8255"/>
            <wp:docPr id="13" name="图片 13" descr="D:\用户目录\Documents\Tencent Files\360311935\Image\C2C\949%A0DPT_}U}AOGFN4`R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用户目录\Documents\Tencent Files\360311935\Image\C2C\949%A0DPT_}U}AOGFN4`RYO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五、办事大厅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（一）报到证改派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手机端：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如在毕业后，学生需要学校协助办理报到证改派，可在“北京交通大学海滨学院就业平台”中按如下程序办理：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1、进入“微主页”，点击“我的”，找到“求职中心”----“报到证改派”，将所需内容填写完毕，上传证明材料后，学生本人将改派材料交到学校就业办（行政楼A109）即可办理报到证改派。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90140" cy="3839210"/>
            <wp:effectExtent l="0" t="0" r="10160" b="8890"/>
            <wp:docPr id="20" name="图片 20" descr="报道证改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报道证改派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PC端：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北京交通大学海滨学院就业信息网</w:t>
      </w:r>
      <w:r>
        <w:rPr>
          <w:rFonts w:hint="eastAsia"/>
          <w:color w:val="C00000"/>
        </w:rPr>
        <w:t>http://job.bjtuhbxy.edu.cn/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，点击进入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找到学生登录，学生登录窗口，用户名为学号，密码为学号后六位，进入学生主页，点击“就业手续---报到证改派申请”。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9216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按照提示填写相关内容，提交即可。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（二）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就业登记表补办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手机端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进入“微主页”，点击“我的”，找到“就业管理”----“就业登记表补办”，将所需内容填写完毕，点击保存并审送即可完成就业登记表补办。</w:t>
      </w:r>
    </w:p>
    <w:p>
      <w:pPr>
        <w:jc w:val="center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64765" cy="5321300"/>
            <wp:effectExtent l="0" t="0" r="6985" b="12700"/>
            <wp:docPr id="6" name="图片 6" descr="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登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PC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端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北京交通大学海滨学院就业信息网</w:t>
      </w:r>
      <w:r>
        <w:rPr>
          <w:rFonts w:hint="eastAsia"/>
          <w:color w:val="C00000"/>
        </w:rPr>
        <w:t>http://job.bjtuhbxy.edu.cn/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，点击进入，找到学生登录，学生登录窗口，用户名为学号，密码为学号后六位，进入学生主页，点击就业手续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—就业登记表补办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填写相关内容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完毕，点击保存并审送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即可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完成。如下图：</w:t>
      </w:r>
    </w:p>
    <w:p>
      <w:pPr>
        <w:jc w:val="center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b/>
          <w:color w:val="000000" w:themeColor="text1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2653665"/>
            <wp:effectExtent l="0" t="0" r="8255" b="13335"/>
            <wp:docPr id="18" name="图片 18" descr="网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网等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（三）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就业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推荐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表补办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手机端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进入“微主页”，点击“我的”，找到“就业管理”----“就业推荐表补办”，点击编辑，将所需内容填写完毕，点击保存并审送即可完成。</w:t>
      </w:r>
    </w:p>
    <w:p>
      <w:pPr>
        <w:jc w:val="center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26615" cy="4414520"/>
            <wp:effectExtent l="0" t="0" r="6985" b="5080"/>
            <wp:docPr id="21" name="图片 21" descr="图片11_WPS图片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1_WPS图片推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67610" cy="4391025"/>
            <wp:effectExtent l="0" t="0" r="8890" b="9525"/>
            <wp:docPr id="23" name="图片 23" descr="登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登记表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79980" cy="4231640"/>
            <wp:effectExtent l="0" t="0" r="1270" b="16510"/>
            <wp:docPr id="28" name="图片 28" descr="推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推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87600" cy="4246880"/>
            <wp:effectExtent l="0" t="0" r="12700" b="1270"/>
            <wp:docPr id="29" name="图片 29" descr="退案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退案件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PC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端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北京交通大学海滨学院就业信息网</w:t>
      </w:r>
      <w:r>
        <w:rPr>
          <w:rFonts w:hint="eastAsia"/>
          <w:color w:val="C00000"/>
        </w:rPr>
        <w:t>http://job.bjtuhbxy.edu.cn/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，点击进入，找到学生登录，学生登录窗口，用户名为学号，密码为学号后六位，进入学生主页，点击就业手续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—就业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推荐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遗失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补办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，点击编辑，将所需内容填写完毕，点击保存并审送即可完成。如下图：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150" cy="2349500"/>
            <wp:effectExtent l="0" t="0" r="12700" b="12700"/>
            <wp:docPr id="30" name="图片 30" descr="网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网推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230" cy="2116455"/>
            <wp:effectExtent l="0" t="0" r="7620" b="17145"/>
            <wp:docPr id="31" name="图片 31" descr="网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网推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（四）协议书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遗失补办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手机端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进入“微主页”，点击“我的”，找到“就业管理”----“协议书遗失补办”，点击编辑，将所需内容填写完毕，点击保存并审送即可完成。</w:t>
      </w:r>
    </w:p>
    <w:p>
      <w:pPr>
        <w:jc w:val="center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31035" cy="4008120"/>
            <wp:effectExtent l="0" t="0" r="12065" b="11430"/>
            <wp:docPr id="32" name="图片 32" descr="协议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协议书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52345" cy="4004945"/>
            <wp:effectExtent l="0" t="0" r="14605" b="14605"/>
            <wp:docPr id="33" name="图片 33" descr="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鞋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02815" cy="3917950"/>
            <wp:effectExtent l="0" t="0" r="6985" b="6350"/>
            <wp:docPr id="34" name="图片 34" descr="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鞋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11705" cy="3933190"/>
            <wp:effectExtent l="0" t="0" r="17145" b="10160"/>
            <wp:docPr id="35" name="图片 35" descr="鞋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鞋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left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PC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端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北京交通大学海滨学院就业信息网</w:t>
      </w:r>
      <w:r>
        <w:rPr>
          <w:rFonts w:hint="eastAsia"/>
          <w:color w:val="C00000"/>
        </w:rPr>
        <w:t>http://job.bjtuhbxy.edu.cn/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，点击进入，找到学生登录，学生登录窗口，用户名为学号，密码为学号后六位，进入学生主页，点击就业手续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协议书遗失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补办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，点击编辑，将所需内容填写完毕，点击保存并审送即可完成。如下图：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3515" cy="2327275"/>
            <wp:effectExtent l="0" t="0" r="13335" b="15875"/>
            <wp:docPr id="36" name="图片 36" descr="网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网鞋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135" cy="2287270"/>
            <wp:effectExtent l="0" t="0" r="5715" b="17780"/>
            <wp:docPr id="37" name="图片 37" descr="网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网鞋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left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（五）办理解约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手机端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进入“微主页”，点击“我的”，找到“就业管理”----“办理解约”，点击编辑，将所需内容填写完毕，点击保存并审送即可完成。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</w:p>
    <w:p>
      <w:pPr>
        <w:jc w:val="center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74240" cy="4511675"/>
            <wp:effectExtent l="0" t="0" r="16510" b="3175"/>
            <wp:docPr id="38" name="图片 38" descr="解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解约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55570" cy="4722495"/>
            <wp:effectExtent l="0" t="0" r="11430" b="1905"/>
            <wp:docPr id="39" name="图片 39" descr="解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解约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80945" cy="4410710"/>
            <wp:effectExtent l="0" t="0" r="14605" b="8890"/>
            <wp:docPr id="40" name="图片 40" descr="解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解约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96185" cy="4438015"/>
            <wp:effectExtent l="0" t="0" r="18415" b="635"/>
            <wp:docPr id="41" name="图片 41" descr="解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解约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left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PC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端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北京交通大学海滨学院就业信息网</w:t>
      </w:r>
      <w:r>
        <w:rPr>
          <w:rFonts w:hint="eastAsia"/>
          <w:color w:val="C00000"/>
        </w:rPr>
        <w:t>http://job.bjtuhbxy.edu.cn/</w:t>
      </w:r>
      <w:bookmarkStart w:id="0" w:name="_GoBack"/>
      <w:bookmarkEnd w:id="0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，点击进入，找到学生登录，学生登录窗口，用户名为学号，密码为学号后六位，进入学生主页，点击就业手续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办理解约，点击编辑，将所需内容填写完毕，点击保存并审送即可完成。如下图：</w:t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150" cy="2369820"/>
            <wp:effectExtent l="0" t="0" r="12700" b="11430"/>
            <wp:docPr id="42" name="图片 42" descr="网解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网解约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2111375"/>
            <wp:effectExtent l="0" t="0" r="9525" b="3175"/>
            <wp:docPr id="43" name="图片 43" descr="网解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网解约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注意：办理解约学生提交申请后请联系辅导员老师，学院（系）行政副院长通过后，就业办方可审批。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F68E2E5"/>
    <w:multiLevelType w:val="singleLevel"/>
    <w:tmpl w:val="EF68E2E5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74D"/>
    <w:rsid w:val="00117E66"/>
    <w:rsid w:val="00132BCA"/>
    <w:rsid w:val="00161F5C"/>
    <w:rsid w:val="0018338B"/>
    <w:rsid w:val="001C60C3"/>
    <w:rsid w:val="0024517D"/>
    <w:rsid w:val="002C2A23"/>
    <w:rsid w:val="003E37BC"/>
    <w:rsid w:val="00402EB3"/>
    <w:rsid w:val="004414BB"/>
    <w:rsid w:val="0056739F"/>
    <w:rsid w:val="00705F61"/>
    <w:rsid w:val="007903E3"/>
    <w:rsid w:val="007E383E"/>
    <w:rsid w:val="00805866"/>
    <w:rsid w:val="00832C21"/>
    <w:rsid w:val="00875580"/>
    <w:rsid w:val="00911787"/>
    <w:rsid w:val="00917330"/>
    <w:rsid w:val="009C5B4F"/>
    <w:rsid w:val="00A81C86"/>
    <w:rsid w:val="00AC4BDB"/>
    <w:rsid w:val="00B07E0A"/>
    <w:rsid w:val="00B37BBC"/>
    <w:rsid w:val="00C4474D"/>
    <w:rsid w:val="00CF4B29"/>
    <w:rsid w:val="00D16B53"/>
    <w:rsid w:val="00DE782D"/>
    <w:rsid w:val="00EE0BAC"/>
    <w:rsid w:val="00F31F9E"/>
    <w:rsid w:val="00F64604"/>
    <w:rsid w:val="03C3245D"/>
    <w:rsid w:val="095249D4"/>
    <w:rsid w:val="0E012F62"/>
    <w:rsid w:val="12F3100E"/>
    <w:rsid w:val="15C710E2"/>
    <w:rsid w:val="19556353"/>
    <w:rsid w:val="1CA9236E"/>
    <w:rsid w:val="23887AB6"/>
    <w:rsid w:val="282F1D06"/>
    <w:rsid w:val="29DA425C"/>
    <w:rsid w:val="3978238D"/>
    <w:rsid w:val="41100308"/>
    <w:rsid w:val="46422172"/>
    <w:rsid w:val="483901A8"/>
    <w:rsid w:val="4D4B01DB"/>
    <w:rsid w:val="4FD7466A"/>
    <w:rsid w:val="5E31039E"/>
    <w:rsid w:val="5E56638D"/>
    <w:rsid w:val="725E2B19"/>
    <w:rsid w:val="7F34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  <w:style w:type="paragraph" w:customStyle="1" w:styleId="9">
    <w:name w:val="列出段落1"/>
    <w:basedOn w:val="1"/>
    <w:unhideWhenUsed/>
    <w:qFormat/>
    <w:uiPriority w:val="99"/>
    <w:pPr>
      <w:ind w:firstLine="420" w:firstLineChars="200"/>
    </w:pPr>
  </w:style>
  <w:style w:type="character" w:customStyle="1" w:styleId="10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11">
    <w:name w:val="页脚 Char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383</Words>
  <Characters>2189</Characters>
  <Lines>18</Lines>
  <Paragraphs>5</Paragraphs>
  <TotalTime>37</TotalTime>
  <ScaleCrop>false</ScaleCrop>
  <LinksUpToDate>false</LinksUpToDate>
  <CharactersWithSpaces>2567</CharactersWithSpaces>
  <Application>WPS Office_11.1.0.8838_F1E327BC-269C-435d-A152-05C5408002CA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2019-12-27T08:46:00Z</dcterms:created>
  <dc:creator>zszx</dc:creator>
  <cp:lastModifiedBy>Administrator</cp:lastModifiedBy>
  <dcterms:modified xsi:type="dcterms:W3CDTF">2020-08-06T02:14:05Z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2052-11.1.0.8838</vt:lpwstr>
  </property>
</Properties>
</file>